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Математикадан аралық бағалау, 3-сынып, II тоқсан</w:t>
      </w:r>
    </w:p>
    <w:p>
      <w:pPr/>
      <w:r>
        <w:rPr>
          <w:b w:val="1"/>
          <w:bCs w:val="1"/>
        </w:rPr>
        <w:t xml:space="preserve">Үлгі. Деректер шартты.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Пән:</w:t>
      </w:r>
      <w:r>
        <w:rPr/>
        <w:t xml:space="preserve"> математика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Сынып:</w:t>
      </w:r>
      <w:r>
        <w:rPr/>
        <w:t xml:space="preserve"> 3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Тоқсан:</w:t>
      </w:r>
      <w:r>
        <w:rPr/>
        <w:t xml:space="preserve"> II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Бөлім:</w:t>
      </w:r>
      <w:r>
        <w:rPr/>
        <w:t xml:space="preserve"> 2В «Аудан. Шамалар»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Түрі:</w:t>
      </w:r>
      <w:r>
        <w:rPr/>
        <w:t xml:space="preserve"> бақылау жұмысы (бағалаудың Үлгілік қағидаларының 2-7-тармағы)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Уақыты:</w:t>
      </w:r>
      <w:r>
        <w:rPr/>
        <w:t xml:space="preserve"> 40 минут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Ең жоғары балл:</w:t>
      </w:r>
      <w:r>
        <w:rPr/>
        <w:t xml:space="preserve"> 14</w:t>
      </w:r>
    </w:p>
    <w:p>
      <w:pPr/>
      <w:r>
        <w:rPr/>
        <w:t xml:space="preserve">Аты-жөні: ____________ Күні: ____________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Оқу мақсаттары</w:t>
      </w:r>
    </w:p>
    <w:p>
      <w:pPr/>
      <w:r>
        <w:rPr/>
        <w:t xml:space="preserve">1–4-сыныптарға арналған «Математика» оқу пәні бойынша үлгілік оқу бағдарламасынан (ҚР Оқу-ағарту министрінің 2022 жылғы 16 қыркүйектегі № 399 бұйрығының 26-қосымшасы, 2025 жылғы 1 қыркүйектегі редакция), 3-сынып, II тоқсан, 2В бөлімі:</w:t>
      </w:r>
    </w:p>
    <w:p>
      <w:pPr>
        <w:numPr>
          <w:ilvl w:val="0"/>
          <w:numId w:val="3"/>
        </w:numPr>
      </w:pPr>
      <w:r>
        <w:rPr/>
        <w:t xml:space="preserve">3.3.1.3 тіктөртбұрыш S=a·b, шаршы S=a², тікбұрышты үшбұрыш S=(a·b):2, ауданы формуласын шығарып алу және қолдану;</w:t>
      </w:r>
    </w:p>
    <w:p>
      <w:pPr>
        <w:numPr>
          <w:ilvl w:val="0"/>
          <w:numId w:val="3"/>
        </w:numPr>
      </w:pPr>
      <w:r>
        <w:rPr/>
        <w:t xml:space="preserve">3.3.1.5 берілген ауданы бойынша жазық фигуралар салу, олардың пішіндері өзгеруіне қарай ауданының қалай өзгеретінін түсіндіру;</w:t>
      </w:r>
    </w:p>
    <w:p>
      <w:pPr>
        <w:numPr>
          <w:ilvl w:val="0"/>
          <w:numId w:val="3"/>
        </w:numPr>
      </w:pPr>
      <w:r>
        <w:rPr/>
        <w:t xml:space="preserve">3.1.3.4 ұзындық (мм, см, дм, м, км)/масса (г, кг, ц, т)/аудан (см², дм², м²) бірліктерін олардың арақатысына сүйеніп түрлендіру;</w:t>
      </w:r>
    </w:p>
    <w:p>
      <w:pPr>
        <w:numPr>
          <w:ilvl w:val="0"/>
          <w:numId w:val="3"/>
        </w:numPr>
      </w:pPr>
      <w:r>
        <w:rPr/>
        <w:t xml:space="preserve">3.5.1.2 есептерді шығаруда ұзындығы, ені, ауданы ұғымдарының өзара тәуелділігін пайдалану;</w:t>
      </w:r>
    </w:p>
    <w:p>
      <w:pPr>
        <w:numPr>
          <w:ilvl w:val="0"/>
          <w:numId w:val="3"/>
        </w:numPr>
      </w:pPr>
      <w:r>
        <w:rPr/>
        <w:t xml:space="preserve">3.5.1.5 тіктөртбұрыштың (шаршының) қабырғалары мен ауданын табуға есептерді талдау және шығару.</w:t>
      </w:r>
    </w:p>
    <w:p>
      <w:pPr/>
      <w:r>
        <w:rPr/>
        <w:t xml:space="preserve">Бағдарламада 3.1.3.4, 3.5.1.2 және 3.5.1.5 мақсаттары бұл тоқсанда ішінара жүзеге асырылатын мақсат ретінде белгіленген. 3.3.1.3 мақсатының мәтіні бағдарламаның оқу мақсаттары жүйесінен алынды.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Тапсырмалар</w:t>
      </w:r>
    </w:p>
    <w:p>
      <w:pPr/>
      <w:r>
        <w:rPr>
          <w:b w:val="1"/>
          <w:bCs w:val="1"/>
        </w:rPr>
        <w:t xml:space="preserve">1-тапсырма</w:t>
      </w:r>
      <w:r>
        <w:rPr/>
        <w:t xml:space="preserve"> (3 балл). Аудан бірліктерін түрлендір.</w:t>
      </w:r>
    </w:p>
    <w:p>
      <w:pPr>
        <w:numPr>
          <w:ilvl w:val="0"/>
          <w:numId w:val="4"/>
        </w:numPr>
      </w:pPr>
      <w:r>
        <w:rPr/>
        <w:t xml:space="preserve">3 дм² = ____________ см²</w:t>
      </w:r>
    </w:p>
    <w:p>
      <w:pPr>
        <w:numPr>
          <w:ilvl w:val="0"/>
          <w:numId w:val="4"/>
        </w:numPr>
      </w:pPr>
      <w:r>
        <w:rPr/>
        <w:t xml:space="preserve">500 см² = ____________ дм²</w:t>
      </w:r>
    </w:p>
    <w:p>
      <w:pPr>
        <w:numPr>
          <w:ilvl w:val="0"/>
          <w:numId w:val="4"/>
        </w:numPr>
      </w:pPr>
      <w:r>
        <w:rPr/>
        <w:t xml:space="preserve">2 м² = ____________ дм²</w:t>
      </w:r>
    </w:p>
    <w:p>
      <w:pPr/>
      <w:r>
        <w:rPr>
          <w:b w:val="1"/>
          <w:bCs w:val="1"/>
        </w:rPr>
        <w:t xml:space="preserve">2-тапсырма</w:t>
      </w:r>
      <w:r>
        <w:rPr/>
        <w:t xml:space="preserve"> (3 балл). Фигуралардың ауданын тап.</w:t>
      </w:r>
    </w:p>
    <w:p>
      <w:pPr/>
      <w:r>
        <w:rPr/>
        <w:t xml:space="preserve">а) ұзындығы 9 см, ені 4 см тіктөртбұрыштың;</w:t>
      </w:r>
    </w:p>
    <w:p>
      <w:pPr/>
      <w:r>
        <w:rPr/>
        <w:t xml:space="preserve">ә) қабырғасы 7 см шаршының;</w:t>
      </w:r>
    </w:p>
    <w:p>
      <w:pPr/>
      <w:r>
        <w:rPr/>
        <w:t xml:space="preserve">б) тік бұрышты құрайтын қабырғалары 6 см және 4 см болатын тікбұрышты үшбұрыштың.</w:t>
      </w:r>
    </w:p>
    <w:p>
      <w:pPr/>
      <w:r>
        <w:rPr>
          <w:b w:val="1"/>
          <w:bCs w:val="1"/>
        </w:rPr>
        <w:t xml:space="preserve">3-тапсырма</w:t>
      </w:r>
      <w:r>
        <w:rPr/>
        <w:t xml:space="preserve"> (2 балл). Торкөз дәптерге ауданы 12 см² болатын екі түрлі тіктөртбұрыш сыз. Әрқайсысының ұзындығы мен енін жаз. Пішіндері әртүрлі болғанда олардың аудандары туралы не айтуға болады? Түсіндір.</w:t>
      </w:r>
    </w:p>
    <w:p>
      <w:pPr/>
      <w:r>
        <w:rPr>
          <w:b w:val="1"/>
          <w:bCs w:val="1"/>
        </w:rPr>
        <w:t xml:space="preserve">4-тапсырма</w:t>
      </w:r>
      <w:r>
        <w:rPr/>
        <w:t xml:space="preserve"> (3 балл). Мектеп ауласындағы гүлзардың пішіні тіктөртбұрыш тәрізді. Гүлзардың ауданы 42 м², ені 6 м. Гүлзардың ұзындығы неше метр? Гүлзарды айналдыра қоршау үшін неше метр қоршау керек?</w:t>
      </w:r>
    </w:p>
    <w:p>
      <w:pPr/>
      <w:r>
        <w:rPr>
          <w:b w:val="1"/>
          <w:bCs w:val="1"/>
        </w:rPr>
        <w:t xml:space="preserve">5-тапсырма</w:t>
      </w:r>
      <w:r>
        <w:rPr/>
        <w:t xml:space="preserve"> (3 балл). Әсем өз бөлмесінің еденіне кілем таңдап жүр. Бөлменің ұзындығы 5 м, ені 4 м. Дүкенде екі кілем бар: біріншісінің ұзындығы 4 м, ені 3 м, ал екіншісі — қабырғасы 3 м шаршы. Қай кілемнің ауданы үлкен? Сол кілемді төсегенде еденнің неше шаршы метрі ашық қалады?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Бағалау критерийлері мен дескрипторлар</w:t>
      </w:r>
    </w:p>
    <w:tbl>
      <w:tblGrid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Бағалау критерийі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Тапсырма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Дескриптор: білім алушы…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Балл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Аудан бірліктерін түрлендіреді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дм²-ді см²-ге айналдырады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см²-ді дм²-ге айналдырады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м²-ді дм²-ге айналдырады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Аудан формулаларын қолданады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тіктөртбұрыштың ауданын табады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шаршының ауданын табады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тікбұрышты үшбұрыштың ауданын табады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Берілген ауданы бойынша фигура салады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ауданы 12 см² болатын екі түрлі тіктөртбұрыш сызып, қабырғаларын жазады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пішіні өзгергенде ауданы өзгермегенін түсіндіреді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Тіктөртбұрыштың қабырғасы мен ауданына берілген есепті шығарады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ауданы мен ені бойынша ұзындығын табады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периметрді табу өрнегін құрады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қоршаудың ұзындығын табады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Ұзындық, ен және аудан арасындағы тәуелділікті өмірлік жағдаятта қолданады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кілемдердің ауданын тауып, салыстырады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бөлме еденінің ауданын табады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еденнің ашық қалатын бөлігінің ауданын табады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Барлығы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14</w:t>
            </w:r>
          </w:p>
        </w:tc>
      </w:tr>
    </w:tbl>
    <w:p>
      <w:pPr>
        <w:pStyle w:val="Heading2"/>
      </w:pPr>
      <w:r>
        <w:rPr>
          <w:sz w:val="24"/>
          <w:szCs w:val="24"/>
          <w:b w:val="1"/>
          <w:bCs w:val="1"/>
        </w:rPr>
        <w:t xml:space="preserve">Мұғалімге</w:t>
      </w:r>
    </w:p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Жауап кілті</w:t>
      </w:r>
    </w:p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Тапсырма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Жауабы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Балл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300 см²; 5 дм²; 200 дм²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а) 9 · 4 = 36 (см²); ә) 7 · 7 = 49 (см²); б) (6 · 4) : 2 = 12 (см²)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Мысалы, ұзындығы 4 см, ені 3 см және ұзындығы 6 см, ені 2 см тіктөртбұрыштар (12 см мен 1 см де дұрыс). Пішіндері әртүрлі, бірақ екеуінің де ауданы 12 см²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42 : 6 = 7 (м) — ұзындығы; (7 + 6) · 2 = 26 (м). Жауабы: ұзындығы 7 м, 26 м қоршау керек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 · 3 = 12 (м²), 3 · 3 = 9 (м²), 12 &gt; 9 — бірінші кілем үлкен; 5 · 4 = 20 (м²); 20 − 12 = 8 (м²). Жауабы: бірінші кілем, еденнің 8 м² бөлігі ашық қалады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Барлығы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14</w:t>
            </w:r>
          </w:p>
        </w:tc>
      </w:tr>
    </w:tbl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Тексеру және өткізу</w:t>
      </w:r>
    </w:p>
    <w:p>
      <w:pPr>
        <w:numPr>
          <w:ilvl w:val="0"/>
          <w:numId w:val="5"/>
        </w:numPr>
      </w:pPr>
      <w:r>
        <w:rPr/>
        <w:t xml:space="preserve">Жұмыс бақылау жұмыстарына арналған дәптерде орындалады: тапсырманың нөмірі, есептеулер, есептің шешуі мен жауабы жазылады. Калькулятор қолданылмайды.</w:t>
      </w:r>
    </w:p>
    <w:p>
      <w:pPr>
        <w:numPr>
          <w:ilvl w:val="0"/>
          <w:numId w:val="5"/>
        </w:numPr>
      </w:pPr>
      <w:r>
        <w:rPr/>
        <w:t xml:space="preserve">Математикалық тұрғыдан дұрыс басқа тәсіл де қабылданады.</w:t>
      </w:r>
    </w:p>
    <w:p>
      <w:pPr>
        <w:numPr>
          <w:ilvl w:val="0"/>
          <w:numId w:val="5"/>
        </w:numPr>
      </w:pPr>
      <w:r>
        <w:rPr/>
        <w:t xml:space="preserve">Бір қате үшін балл екі рет төмендетілмейді: мысалы, 4-тапсырмада ұзындық қате табылып, периметр сол санмен дұрыс есептелсе, периметр үшін балл қойылады.</w:t>
      </w:r>
    </w:p>
    <w:p>
      <w:pPr>
        <w:numPr>
          <w:ilvl w:val="0"/>
          <w:numId w:val="5"/>
        </w:numPr>
      </w:pPr>
      <w:r>
        <w:rPr/>
        <w:t xml:space="preserve">3-тапсырмада торкөз дәптерде 1 см — екі торкөз, сондықтан 1 см² — төрт торкөз.</w:t>
      </w:r>
    </w:p>
    <w:p>
      <w:pPr>
        <w:numPr>
          <w:ilvl w:val="0"/>
          <w:numId w:val="5"/>
        </w:numPr>
      </w:pPr>
      <w:r>
        <w:rPr/>
        <w:t xml:space="preserve">Тапсырма шартының рәсімделуі ескерілмейді, тәртібі үшін балл төмендетілмейді (Үлгілік қағидалардың 2-9-тармағы).</w:t>
      </w:r>
    </w:p>
    <w:p>
      <w:pPr>
        <w:numPr>
          <w:ilvl w:val="0"/>
          <w:numId w:val="5"/>
        </w:numPr>
      </w:pPr>
      <w:r>
        <w:rPr/>
        <w:t xml:space="preserve">Дәлелді себеппен қатыспаған оқушыға басқа сандармен, тапсырма саны мен балы бірдей бөлек нұсқа дайындаңыз (2-12-тармақ).</w:t>
      </w:r>
    </w:p>
    <w:p>
      <w:pPr>
        <w:numPr>
          <w:ilvl w:val="0"/>
          <w:numId w:val="5"/>
        </w:numPr>
      </w:pPr>
      <w:r>
        <w:rPr/>
        <w:t xml:space="preserve">Балдар журналға қойылады, жұмыстар оқу жылының соңына дейін мектепте сақталады (2-13-тармақ).</w:t>
      </w:r>
    </w:p>
    <w:p>
      <w:r>
        <w:br w:type="page"/>
      </w:r>
    </w:p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Қазақ тілінен аралық бағалау, 2-сынып, II тоқсан</w:t>
      </w:r>
    </w:p>
    <w:p>
      <w:pPr/>
      <w:r>
        <w:rPr>
          <w:b w:val="1"/>
          <w:bCs w:val="1"/>
        </w:rPr>
        <w:t xml:space="preserve">Үлгі. Деректер шартты.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Пән:</w:t>
      </w:r>
      <w:r>
        <w:rPr/>
        <w:t xml:space="preserve"> қазақ тілі (оқыту қазақ тілінде жүргізілетін мектептер үшін)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Сынып:</w:t>
      </w:r>
      <w:r>
        <w:rPr/>
        <w:t xml:space="preserve"> 2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Тоқсан:</w:t>
      </w:r>
      <w:r>
        <w:rPr/>
        <w:t xml:space="preserve"> II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Ортақ тақырып:</w:t>
      </w:r>
      <w:r>
        <w:rPr/>
        <w:t xml:space="preserve"> «Менің туған өлкем»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Түрі:</w:t>
      </w:r>
      <w:r>
        <w:rPr/>
        <w:t xml:space="preserve"> диктант және оқу сауаттылығын бағалауға арналған тапсырмалар (бағалаудың Үлгілік қағидаларының 2-7-тармағы)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Уақыты:</w:t>
      </w:r>
      <w:r>
        <w:rPr/>
        <w:t xml:space="preserve"> 40 минут (диктант пен өзін-өзі тексеру — шамамен 20 минут, мәтінмен жұмыс — шамамен 20 минут)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Ең жоғары балл:</w:t>
      </w:r>
      <w:r>
        <w:rPr/>
        <w:t xml:space="preserve"> 12 (диктант — 7, мәтінмен жұмыс — 5)</w:t>
      </w:r>
    </w:p>
    <w:p>
      <w:pPr/>
      <w:r>
        <w:rPr/>
        <w:t xml:space="preserve">Аты-жөні: ____________ Күні: ____________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Оқу мақсаттары</w:t>
      </w:r>
    </w:p>
    <w:p>
      <w:pPr/>
      <w:r>
        <w:rPr/>
        <w:t xml:space="preserve">2–4-сыныптарға арналған «Қазақ тілі» оқу пәні бойынша үлгілік оқу бағдарламасының (оқыту қазақ тілінде; ҚР Оқу-ағарту министрінің 2022 жылғы 16 қыркүйектегі № 399 бұйрығының 12-қосымшасы, 2025 жылғы 1 қыркүйектегі редакция) ұзақ мерзімді жоспарынан, 2-сынып, II тоқсан:</w:t>
      </w:r>
    </w:p>
    <w:p>
      <w:pPr>
        <w:numPr>
          <w:ilvl w:val="0"/>
          <w:numId w:val="7"/>
        </w:numPr>
      </w:pPr>
      <w:r>
        <w:rPr/>
        <w:t xml:space="preserve">2.2.1.1 сұрақ қою арқылы (не істеді? қандай? неліктен?) мәтін түрлерін (әңгімелеу/сипаттау/пайымдау) және құрылымдық бөліктерін (басы, негізгі бөлім, соңы) анықтау;</w:t>
      </w:r>
    </w:p>
    <w:p>
      <w:pPr>
        <w:numPr>
          <w:ilvl w:val="0"/>
          <w:numId w:val="7"/>
        </w:numPr>
      </w:pPr>
      <w:r>
        <w:rPr/>
        <w:t xml:space="preserve">2.2.3.1 мәтін мазмұнын анықтауға бағытталған сұрақтар құрастыру және жауап беру;</w:t>
      </w:r>
    </w:p>
    <w:p>
      <w:pPr>
        <w:numPr>
          <w:ilvl w:val="0"/>
          <w:numId w:val="7"/>
        </w:numPr>
      </w:pPr>
      <w:r>
        <w:rPr/>
        <w:t xml:space="preserve">2.2.4.1 мұғалімнің көмегімен мәтіннің тақырыбы мен негізгі ойды анықтау;</w:t>
      </w:r>
    </w:p>
    <w:p>
      <w:pPr>
        <w:numPr>
          <w:ilvl w:val="0"/>
          <w:numId w:val="7"/>
        </w:numPr>
      </w:pPr>
      <w:r>
        <w:rPr/>
        <w:t xml:space="preserve">2.3.6.1 бас әріп пен кіші әріптің биіктігі мен мөлшерін сақтап, оларды байланыстырып көлбеу және таза жазу;</w:t>
      </w:r>
    </w:p>
    <w:p>
      <w:pPr>
        <w:numPr>
          <w:ilvl w:val="0"/>
          <w:numId w:val="7"/>
        </w:numPr>
      </w:pPr>
      <w:r>
        <w:rPr/>
        <w:t xml:space="preserve">2.3.7.1 сөйлем түрлерін айтылу мақсатына сәйкес тыныс белгілерін (нүкте, сұрақ белгісі, леп белгісі) қою.</w:t>
      </w:r>
    </w:p>
    <w:p>
      <w:pPr/>
      <w:r>
        <w:rPr/>
        <w:t xml:space="preserve">Бағдарламада 2.2.1.1 мақсаты бұл тоқсанда ішінара жүзеге асырылатын мақсат ретінде белгіленген.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Диктант</w:t>
      </w:r>
    </w:p>
    <w:p>
      <w:pPr/>
      <w:r>
        <w:rPr/>
        <w:t xml:space="preserve">Мәтінді мұғалім оқиды.</w:t>
      </w:r>
    </w:p>
    <w:p>
      <w:pPr/>
      <w:r>
        <w:rPr>
          <w:b w:val="1"/>
          <w:bCs w:val="1"/>
        </w:rPr>
        <w:t xml:space="preserve">Біздің ауыл</w:t>
      </w:r>
    </w:p>
    <w:p>
      <w:pPr/>
      <w:r>
        <w:rPr/>
        <w:t xml:space="preserve">Біздің ауыл өзен жағасында орналасқан. Көшелері кең. Ауылдың маңында биік тау бар. Жазда өзен жағасы жасыл болады. Қыста тау басын қар басады. Сен ауылымызға келесің бе? Туған жерім қандай әдемі!</w:t>
      </w:r>
    </w:p>
    <w:p>
      <w:pPr/>
      <w:r>
        <w:rPr/>
        <w:t xml:space="preserve">(30 сөз)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Мәтінмен жұмыс</w:t>
      </w:r>
    </w:p>
    <w:p>
      <w:pPr/>
      <w:r>
        <w:rPr/>
        <w:t xml:space="preserve">Тапсырмаларды өзің жазған диктант мәтіні бойынша орында.</w:t>
      </w:r>
    </w:p>
    <w:p>
      <w:pPr/>
      <w:r>
        <w:rPr>
          <w:b w:val="1"/>
          <w:bCs w:val="1"/>
        </w:rPr>
        <w:t xml:space="preserve">1-тапсырма</w:t>
      </w:r>
      <w:r>
        <w:rPr/>
        <w:t xml:space="preserve"> (2 балл). Мәтіннің түрін анықта: сипаттау ма, әңгімелеу ме? Мәтіннің басы болып тұрған сөйлемді көшіріп жаз.</w:t>
      </w:r>
    </w:p>
    <w:p>
      <w:pPr/>
      <w:r>
        <w:rPr>
          <w:b w:val="1"/>
          <w:bCs w:val="1"/>
        </w:rPr>
        <w:t xml:space="preserve">2-тапсырма</w:t>
      </w:r>
      <w:r>
        <w:rPr/>
        <w:t xml:space="preserve"> (2 балл). Сұрақтарға мәтін бойынша жауап бер.</w:t>
      </w:r>
    </w:p>
    <w:p>
      <w:pPr/>
      <w:r>
        <w:rPr/>
        <w:t xml:space="preserve">а) Ауыл қай жерде орналасқан?</w:t>
      </w:r>
    </w:p>
    <w:p>
      <w:pPr/>
      <w:r>
        <w:rPr/>
        <w:t xml:space="preserve">ә) Қыста тау қандай болады?</w:t>
      </w:r>
    </w:p>
    <w:p>
      <w:pPr/>
      <w:r>
        <w:rPr>
          <w:b w:val="1"/>
          <w:bCs w:val="1"/>
        </w:rPr>
        <w:t xml:space="preserve">3-тапсырма</w:t>
      </w:r>
      <w:r>
        <w:rPr/>
        <w:t xml:space="preserve"> (1 балл). Мәтіннің негізгі ойын білдіретін сөйлемнің астын сыз.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Бағалау критерийлері мен дескрипторлар</w:t>
      </w:r>
    </w:p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Диктант</w:t>
      </w:r>
    </w:p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Бағалау критерийі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Дескриптор: білім алушы…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Балл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Тыңдалған мәтінді толық жазады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мәтінді толық жазады, сөздер мен сөйлемдерді қалдырмайды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Каллиграфиялық нормаларды сақтайды (2.3.6.1)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бас әріп пен кіші әріптің биіктігі мен мөлшерін сақтайды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әріптерді байланыстырып, көлбеу және таза жазады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Орфографиялық нормаларды сақтайды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орфографиялық қате жібермейді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 орфографиялық қате жібереді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 және одан көп орфографиялық қате жібереді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Сөйлем соңына тиісті тыныс белгісін қояды (2.3.7.1)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нүкте, сұрақ белгісі, леп белгісін қатесіз қояды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 пунктуациялық қате жібереді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 және одан көп пунктуациялық қате жібереді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Диктант бойынша барлығы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7</w:t>
            </w:r>
          </w:p>
        </w:tc>
      </w:tr>
    </w:tbl>
    <w:p>
      <w:pPr/>
      <w:r>
        <w:rPr/>
        <w:t xml:space="preserve">Бір критерий бойынша балдың бір нұсқасы ғана таңдалады.</w:t>
      </w:r>
    </w:p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Мәтінмен жұмыс</w:t>
      </w:r>
    </w:p>
    <w:tbl>
      <w:tblGrid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Бағалау критерийі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Тапсырма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Дескриптор: білім алушы…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Балл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Мәтіннің түрі мен құрылымдық бөлігін анықтайды (2.2.1.1)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мәтіннің түрін анықтайды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мәтіннің басы болып тұрған сөйлемді жазады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Мәтін мазмұны бойынша сұрақтарға жауап береді (2.2.3.1)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ауылдың қай жерде орналасқанын жазады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қыста таудың қандай болатынын жазады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Мәтіннің негізгі ойын анықтайды (2.2.4.1)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негізгі ойды білдіретін сөйлемнің астын сызады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Мәтінмен жұмыс бойынша барлығы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Жұмыс бойынша барлығы: 12 балл.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Мұғалімге</w:t>
      </w:r>
    </w:p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Жауап кілті</w:t>
      </w:r>
    </w:p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Тапсырма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Жауабы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Балл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Сипаттау мәтіні. Мәтіннің басы: «Біздің ауыл өзен жағасында орналасқан.»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а) Өзен жағасында. ә) Тау басын қар басады (тау басы ақ болады)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«Туған жерім қандай әдемі!»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Барлығы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5</w:t>
            </w:r>
          </w:p>
        </w:tc>
      </w:tr>
    </w:tbl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Өткізу және тексеру</w:t>
      </w:r>
    </w:p>
    <w:p>
      <w:pPr>
        <w:numPr>
          <w:ilvl w:val="0"/>
          <w:numId w:val="8"/>
        </w:numPr>
      </w:pPr>
      <w:r>
        <w:rPr/>
        <w:t xml:space="preserve">Мұғалім мәтінді алдымен толық бір рет оқиды, сосын сөйлемдеп жаздырады: сөйлемді тұтас оқып, мағыналық бөліктерге бөліп қайталайды, жазып болған соң тағы бір рет оқиды. Соңында мәтін өзін-өзі тексеру үшін тұтас тағы бір рет оқылады.</w:t>
      </w:r>
    </w:p>
    <w:p>
      <w:pPr>
        <w:numPr>
          <w:ilvl w:val="0"/>
          <w:numId w:val="8"/>
        </w:numPr>
      </w:pPr>
      <w:r>
        <w:rPr/>
        <w:t xml:space="preserve">Орфограммалар дауыспен ерекшеленбейді, тыныс белгілері аталмайды, сөздердің жазылуы диктантқа дейін түсіндірілмейді.</w:t>
      </w:r>
    </w:p>
    <w:p>
      <w:pPr>
        <w:numPr>
          <w:ilvl w:val="0"/>
          <w:numId w:val="8"/>
        </w:numPr>
      </w:pPr>
      <w:r>
        <w:rPr/>
        <w:t xml:space="preserve">Орфографиялық қателер 1-тоқсанда өтілген емле ережелері бойынша есептеледі: у, и, й әріптері; қ-ғ, к-г дыбыстары; л, р, ң дыбыстары (2.4.1.2, 2.4.1.3, 2.4.1.4).</w:t>
      </w:r>
    </w:p>
    <w:p>
      <w:pPr>
        <w:numPr>
          <w:ilvl w:val="0"/>
          <w:numId w:val="8"/>
        </w:numPr>
      </w:pPr>
      <w:r>
        <w:rPr/>
        <w:t xml:space="preserve">Мәтінмен жұмыс тапсырмаларының жауаптарындағы орфографиялық және пунктуациялық қателер үшін балл төмендетілмейді: мұнда мәтінді түсіну бағаланады.</w:t>
      </w:r>
    </w:p>
    <w:p>
      <w:pPr>
        <w:numPr>
          <w:ilvl w:val="0"/>
          <w:numId w:val="8"/>
        </w:numPr>
      </w:pPr>
      <w:r>
        <w:rPr/>
        <w:t xml:space="preserve">Каллиграфия бағаланады, өйткені 2.3.6.1 мақсаты осы тоқсанның оқу мақсаттарында бар. Министрліктің түсіндіруінше, каллиграфия оқу мақсатында болмаса, жазу ерекшелігі балды төмендетпейді.</w:t>
      </w:r>
    </w:p>
    <w:p>
      <w:pPr>
        <w:numPr>
          <w:ilvl w:val="0"/>
          <w:numId w:val="8"/>
        </w:numPr>
      </w:pPr>
      <w:r>
        <w:rPr/>
        <w:t xml:space="preserve">Мәтін көлемі — 30 сөз: бағдарламада 2-сыныпқа диктант 25–30 сөз (7-тармақ), Академияның ұсынымдарында І жартыжылдыққа 30–35 сөз.</w:t>
      </w:r>
    </w:p>
    <w:p>
      <w:pPr>
        <w:numPr>
          <w:ilvl w:val="0"/>
          <w:numId w:val="8"/>
        </w:numPr>
      </w:pPr>
      <w:r>
        <w:rPr/>
        <w:t xml:space="preserve">Тыңдалым мен айтылым осы аптадағы сабақтарда бағаланады, бұл жұмысқа кірмейді (2-7-тармақ).</w:t>
      </w:r>
    </w:p>
    <w:p>
      <w:pPr>
        <w:numPr>
          <w:ilvl w:val="0"/>
          <w:numId w:val="8"/>
        </w:numPr>
      </w:pPr>
      <w:r>
        <w:rPr/>
        <w:t xml:space="preserve">Дәлелді себеппен қатыспаған оқушыға көлемі мен орфограммалары ұқсас басқа мәтін дайындаңыз (2-12-тармақ).</w:t>
      </w:r>
    </w:p>
    <w:sectPr>
      <w:footerReference w:type="default" r:id="rId7"/>
      <w:pgSz w:orient="portrait" w:w="11905.511811023622" w:h="16837.79527559055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Үлгілер. Деректер шартты. Бағалау жұмыстарының генераторы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F16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E17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936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8BC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33B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CCD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E90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2–4-сыныптардағы аралық бағалау — жұмыс үлгілері</dc:title>
  <dc:description/>
  <dc:subject/>
  <cp:keywords/>
  <cp:category/>
  <cp:lastModifiedBy>Telly</cp:lastModifiedBy>
  <dcterms:created xsi:type="dcterms:W3CDTF">2026-10-03T07:08:43+00:00</dcterms:created>
  <dcterms:modified xsi:type="dcterms:W3CDTF">2026-10-03T07:08:43+00:00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